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85AF" w14:textId="77777777" w:rsidR="00D67242" w:rsidRDefault="00D67242" w:rsidP="00D67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465"/>
        <w:ind w:right="8442"/>
      </w:pPr>
      <w:r>
        <w:t>LOGO</w:t>
      </w:r>
    </w:p>
    <w:p w14:paraId="5A5D2267" w14:textId="3D22573A" w:rsidR="00E81CCB" w:rsidRDefault="00D67242" w:rsidP="00D67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465"/>
        <w:ind w:right="8442"/>
      </w:pPr>
      <w:r>
        <w:t>ETABLISSEMENT</w:t>
      </w:r>
    </w:p>
    <w:p w14:paraId="3CCE513B" w14:textId="79BABA6E" w:rsidR="00E81CCB" w:rsidRDefault="00001E62" w:rsidP="00001E62">
      <w:pPr>
        <w:pStyle w:val="Titre1"/>
        <w:spacing w:after="120"/>
        <w:ind w:left="-6" w:hanging="11"/>
        <w:jc w:val="center"/>
      </w:pPr>
      <w:r>
        <w:t>L’acceptation ou le refus</w:t>
      </w:r>
      <w:r w:rsidR="00D67242">
        <w:t xml:space="preserve"> de la demande</w:t>
      </w:r>
      <w:r w:rsidR="00E74149">
        <w:t xml:space="preserve"> :</w:t>
      </w:r>
    </w:p>
    <w:p w14:paraId="05A158A3" w14:textId="77777777" w:rsidR="00001E62" w:rsidRPr="00001E62" w:rsidRDefault="00001E62" w:rsidP="00001E62"/>
    <w:p w14:paraId="36790D3E" w14:textId="18655ED7" w:rsidR="00D67242" w:rsidRDefault="00D67242" w:rsidP="00D67242">
      <w:pPr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3F42B36" w14:textId="1A107262" w:rsidR="00D67242" w:rsidRDefault="00001E62" w:rsidP="00D6724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 En cas d’acceptation de la demande, la formation sera prise en charge, soit sur le plan de formation de l’établissement, soit sur les fonds mutualisés, si l’établissement en fait la demande à l’ANFH et que cette dernière est acceptée.</w:t>
      </w:r>
    </w:p>
    <w:p w14:paraId="0400E0DD" w14:textId="20A94179" w:rsidR="00001E62" w:rsidRDefault="00001E62" w:rsidP="00D6724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Aussi, si la demande est présentée sur les fonds mutualisés, vous devez attendre la décision du comité territorial pour faire votre retour positif à l’agent.</w:t>
      </w:r>
    </w:p>
    <w:p w14:paraId="184172DE" w14:textId="77777777" w:rsidR="00001E62" w:rsidRDefault="00001E62" w:rsidP="00D6724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C2760B" w14:textId="04E09769" w:rsidR="00D67242" w:rsidRDefault="00001E62" w:rsidP="00D6724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2/ </w:t>
      </w:r>
      <w:r w:rsidR="00D6724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refus peut être justifié par : </w:t>
      </w:r>
    </w:p>
    <w:p w14:paraId="1031F156" w14:textId="37EDAE13" w:rsidR="00D67242" w:rsidRPr="00D67242" w:rsidRDefault="00D67242" w:rsidP="00D67242">
      <w:pPr>
        <w:numPr>
          <w:ilvl w:val="0"/>
          <w:numId w:val="3"/>
        </w:numPr>
        <w:spacing w:after="26"/>
        <w:ind w:hanging="226"/>
        <w:rPr>
          <w:rFonts w:asciiTheme="minorHAnsi" w:hAnsiTheme="minorHAnsi" w:cstheme="minorHAnsi"/>
          <w:sz w:val="24"/>
          <w:szCs w:val="24"/>
        </w:rPr>
      </w:pPr>
      <w:r w:rsidRPr="00D67242">
        <w:rPr>
          <w:rFonts w:asciiTheme="minorHAnsi" w:eastAsia="Times New Roman" w:hAnsiTheme="minorHAnsi" w:cstheme="minorHAnsi"/>
          <w:b/>
          <w:color w:val="343554"/>
          <w:sz w:val="24"/>
          <w:szCs w:val="24"/>
        </w:rPr>
        <w:t xml:space="preserve"> Le d</w:t>
      </w:r>
      <w:r w:rsidRPr="00D67242">
        <w:rPr>
          <w:rFonts w:asciiTheme="minorHAnsi" w:eastAsia="Times New Roman" w:hAnsiTheme="minorHAnsi" w:cstheme="minorHAnsi"/>
          <w:b/>
          <w:color w:val="343554"/>
          <w:sz w:val="24"/>
          <w:szCs w:val="24"/>
        </w:rPr>
        <w:t>éfaut de crédits disponibles</w:t>
      </w:r>
    </w:p>
    <w:p w14:paraId="2A983195" w14:textId="77777777" w:rsidR="00D67242" w:rsidRPr="00D67242" w:rsidRDefault="00D67242" w:rsidP="00D67242">
      <w:pPr>
        <w:numPr>
          <w:ilvl w:val="0"/>
          <w:numId w:val="3"/>
        </w:numPr>
        <w:spacing w:after="24"/>
        <w:ind w:hanging="226"/>
        <w:rPr>
          <w:rFonts w:asciiTheme="minorHAnsi" w:hAnsiTheme="minorHAnsi" w:cstheme="minorHAnsi"/>
          <w:sz w:val="24"/>
          <w:szCs w:val="24"/>
        </w:rPr>
      </w:pPr>
      <w:r w:rsidRPr="00D67242">
        <w:rPr>
          <w:rFonts w:asciiTheme="minorHAnsi" w:eastAsia="Times New Roman" w:hAnsiTheme="minorHAnsi" w:cstheme="minorHAnsi"/>
          <w:b/>
          <w:color w:val="343554"/>
          <w:sz w:val="24"/>
          <w:szCs w:val="24"/>
        </w:rPr>
        <w:t>Les n</w:t>
      </w:r>
      <w:r w:rsidRPr="00D67242">
        <w:rPr>
          <w:rFonts w:asciiTheme="minorHAnsi" w:eastAsia="Times New Roman" w:hAnsiTheme="minorHAnsi" w:cstheme="minorHAnsi"/>
          <w:b/>
          <w:color w:val="343554"/>
          <w:sz w:val="24"/>
          <w:szCs w:val="24"/>
        </w:rPr>
        <w:t>écessités de service</w:t>
      </w:r>
    </w:p>
    <w:p w14:paraId="0D66BDCB" w14:textId="6BD7D7D0" w:rsidR="00001E62" w:rsidRDefault="00D67242" w:rsidP="00001E62">
      <w:pPr>
        <w:numPr>
          <w:ilvl w:val="0"/>
          <w:numId w:val="3"/>
        </w:numPr>
        <w:spacing w:after="24"/>
        <w:ind w:hanging="226"/>
        <w:rPr>
          <w:rFonts w:asciiTheme="minorHAnsi" w:hAnsiTheme="minorHAnsi" w:cstheme="minorHAnsi"/>
          <w:sz w:val="24"/>
          <w:szCs w:val="24"/>
        </w:rPr>
      </w:pPr>
      <w:r w:rsidRPr="00D67242">
        <w:rPr>
          <w:rFonts w:asciiTheme="minorHAnsi" w:hAnsiTheme="minorHAnsi" w:cstheme="minorHAnsi"/>
          <w:sz w:val="24"/>
          <w:szCs w:val="24"/>
        </w:rPr>
        <w:t>Une f</w:t>
      </w:r>
      <w:r w:rsidRPr="00D67242">
        <w:rPr>
          <w:rFonts w:asciiTheme="minorHAnsi" w:eastAsia="Times New Roman" w:hAnsiTheme="minorHAnsi" w:cstheme="minorHAnsi"/>
          <w:b/>
          <w:color w:val="343554"/>
          <w:sz w:val="24"/>
          <w:szCs w:val="24"/>
        </w:rPr>
        <w:t>ormation non prioritaire au regard des priorités définies par l’employeur</w:t>
      </w:r>
    </w:p>
    <w:p w14:paraId="527F286B" w14:textId="77777777" w:rsidR="00001E62" w:rsidRPr="00001E62" w:rsidRDefault="00001E62" w:rsidP="00001E62">
      <w:pPr>
        <w:spacing w:after="24"/>
        <w:rPr>
          <w:rFonts w:asciiTheme="minorHAnsi" w:hAnsiTheme="minorHAnsi" w:cstheme="minorHAnsi"/>
          <w:sz w:val="24"/>
          <w:szCs w:val="24"/>
        </w:rPr>
      </w:pPr>
    </w:p>
    <w:p w14:paraId="1A106750" w14:textId="32A9A7BF" w:rsidR="00001E62" w:rsidRPr="00D67242" w:rsidRDefault="00001E62" w:rsidP="00001E62">
      <w:pPr>
        <w:pStyle w:val="Paragraphedeliste"/>
        <w:numPr>
          <w:ilvl w:val="0"/>
          <w:numId w:val="4"/>
        </w:numPr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Dans tous les cas, le refus doit intervenir au plus tard d</w:t>
      </w:r>
      <w:r w:rsidRPr="00D67242">
        <w:rPr>
          <w:rFonts w:ascii="Times New Roman" w:eastAsia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ans les 2 mois suivant le dépôt de la demande</w:t>
      </w:r>
    </w:p>
    <w:p w14:paraId="767E23DB" w14:textId="77777777" w:rsidR="00001E62" w:rsidRPr="00D67242" w:rsidRDefault="00001E62" w:rsidP="00001E62">
      <w:pPr>
        <w:spacing w:after="24"/>
        <w:rPr>
          <w:rFonts w:asciiTheme="minorHAnsi" w:hAnsiTheme="minorHAnsi" w:cstheme="minorHAnsi"/>
          <w:sz w:val="24"/>
          <w:szCs w:val="24"/>
        </w:rPr>
      </w:pPr>
    </w:p>
    <w:p w14:paraId="50B804E2" w14:textId="4B71A610" w:rsidR="00D67242" w:rsidRDefault="00D67242" w:rsidP="00D67242">
      <w:pPr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9F6DAB8" w14:textId="4B0CCE4D" w:rsidR="00D67242" w:rsidRPr="00D67242" w:rsidRDefault="00D67242" w:rsidP="00D67242">
      <w:pPr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Attention : p</w:t>
      </w:r>
      <w:r w:rsidRPr="00D67242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réalablement à un 3ème refus pour une demande de formation de même nature (renouvelée 2 années consécutives)</w:t>
      </w:r>
      <w:r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vous devez</w:t>
      </w:r>
      <w:r w:rsidRPr="00D67242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recueillir l'avis de la commission administrative paritaire (CAP).</w:t>
      </w:r>
    </w:p>
    <w:p w14:paraId="61FC8EC6" w14:textId="5E31697B" w:rsidR="00D67242" w:rsidRPr="00D67242" w:rsidRDefault="00D67242" w:rsidP="00D67242">
      <w:pPr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67242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Idéalement, l’employeur peut alors proposer à l’agent de bénéficier d’un accompagnement personnalisé pour l’élaboration de son projet d’évolution professionnelle.</w:t>
      </w:r>
    </w:p>
    <w:p w14:paraId="5E1CD4F8" w14:textId="48E80987" w:rsidR="00E81CCB" w:rsidRDefault="00E81CCB" w:rsidP="00001E62">
      <w:pPr>
        <w:spacing w:after="363"/>
        <w:ind w:left="-5" w:hanging="10"/>
        <w:jc w:val="both"/>
      </w:pPr>
    </w:p>
    <w:sectPr w:rsidR="00E81CCB">
      <w:footerReference w:type="even" r:id="rId7"/>
      <w:footerReference w:type="first" r:id="rId8"/>
      <w:pgSz w:w="11906" w:h="16838"/>
      <w:pgMar w:top="850" w:right="1039" w:bottom="144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8656" w14:textId="77777777" w:rsidR="00BB2984" w:rsidRDefault="00E74149">
      <w:pPr>
        <w:spacing w:after="0" w:line="240" w:lineRule="auto"/>
      </w:pPr>
      <w:r>
        <w:separator/>
      </w:r>
    </w:p>
  </w:endnote>
  <w:endnote w:type="continuationSeparator" w:id="0">
    <w:p w14:paraId="22178ECD" w14:textId="77777777" w:rsidR="00BB2984" w:rsidRDefault="00E7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E6C6" w14:textId="77777777" w:rsidR="00E81CCB" w:rsidRDefault="00E74149">
    <w:pPr>
      <w:tabs>
        <w:tab w:val="center" w:pos="5120"/>
        <w:tab w:val="center" w:pos="7873"/>
        <w:tab w:val="right" w:pos="10143"/>
      </w:tabs>
      <w:spacing w:after="0"/>
      <w:ind w:right="-6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AB2B010" wp14:editId="74191C64">
              <wp:simplePos x="0" y="0"/>
              <wp:positionH relativeFrom="page">
                <wp:posOffset>546354</wp:posOffset>
              </wp:positionH>
              <wp:positionV relativeFrom="page">
                <wp:posOffset>10074353</wp:posOffset>
              </wp:positionV>
              <wp:extent cx="6467297" cy="12700"/>
              <wp:effectExtent l="0" t="0" r="0" b="0"/>
              <wp:wrapSquare wrapText="bothSides"/>
              <wp:docPr id="3566" name="Group 35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7297" cy="12700"/>
                        <a:chOff x="0" y="0"/>
                        <a:chExt cx="6467297" cy="12700"/>
                      </a:xfrm>
                    </wpg:grpSpPr>
                    <wps:wsp>
                      <wps:cNvPr id="3567" name="Shape 3567"/>
                      <wps:cNvSpPr/>
                      <wps:spPr>
                        <a:xfrm>
                          <a:off x="12674" y="0"/>
                          <a:ext cx="64292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9261">
                              <a:moveTo>
                                <a:pt x="642926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custDash>
                            <a:ds d="1" sp="199700"/>
                          </a:custDash>
                          <a:round/>
                        </a:ln>
                      </wps:spPr>
                      <wps:style>
                        <a:lnRef idx="1">
                          <a:srgbClr val="3434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8" name="Shape 3568"/>
                      <wps:cNvSpPr/>
                      <wps:spPr>
                        <a:xfrm>
                          <a:off x="6467297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3434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9" name="Shape 3569"/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3434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66" style="width:509.236pt;height:1pt;position:absolute;mso-position-horizontal-relative:page;mso-position-horizontal:absolute;margin-left:43.02pt;mso-position-vertical-relative:page;margin-top:793.256pt;" coordsize="64672,127">
              <v:shape id="Shape 3567" style="position:absolute;width:64292;height:0;left:126;top:0;" coordsize="6429261,0" path="m6429261,0l0,0">
                <v:stroke weight="1pt" endcap="round" dashstyle="0 1.997" joinstyle="round" on="true" color="#343433"/>
                <v:fill on="false" color="#000000" opacity="0"/>
              </v:shape>
              <v:shape id="Shape 3568" style="position:absolute;width:0;height:0;left:64672;top:0;" coordsize="0,0" path="m0,0l0,0">
                <v:stroke weight="1pt" endcap="round" joinstyle="round" on="true" color="#343433"/>
                <v:fill on="false" color="#000000" opacity="0"/>
              </v:shape>
              <v:shape id="Shape 3569" style="position:absolute;width:0;height:0;left:0;top:0;" coordsize="0,0" path="m0,0l0,0">
                <v:stroke weight="1pt" endcap="round" joinstyle="round" on="true" color="#343433"/>
                <v:fill on="false" color="#000000" opacity="0"/>
              </v:shape>
              <w10:wrap type="square"/>
            </v:group>
          </w:pict>
        </mc:Fallback>
      </mc:AlternateContent>
    </w:r>
    <w:proofErr w:type="spellStart"/>
    <w:r>
      <w:rPr>
        <w:b/>
        <w:color w:val="343554"/>
        <w:sz w:val="17"/>
      </w:rPr>
      <w:t>Anfh</w:t>
    </w:r>
    <w:proofErr w:type="spellEnd"/>
    <w:r>
      <w:rPr>
        <w:b/>
        <w:color w:val="343554"/>
        <w:sz w:val="17"/>
      </w:rPr>
      <w:t xml:space="preserve"> </w:t>
    </w:r>
    <w:r>
      <w:rPr>
        <w:color w:val="343554"/>
        <w:sz w:val="17"/>
      </w:rPr>
      <w:t xml:space="preserve">| FICHES CPF | </w:t>
    </w:r>
    <w:r>
      <w:rPr>
        <w:color w:val="343554"/>
        <w:sz w:val="18"/>
      </w:rPr>
      <w:t>www.anfh.fr</w:t>
    </w:r>
    <w:r>
      <w:rPr>
        <w:color w:val="343554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343554"/>
        <w:sz w:val="17"/>
      </w:rPr>
      <w:t>1</w:t>
    </w:r>
    <w:r>
      <w:rPr>
        <w:rFonts w:ascii="Arial" w:eastAsia="Arial" w:hAnsi="Arial" w:cs="Arial"/>
        <w:b/>
        <w:color w:val="343554"/>
        <w:sz w:val="17"/>
      </w:rPr>
      <w:fldChar w:fldCharType="end"/>
    </w:r>
    <w:r>
      <w:rPr>
        <w:rFonts w:ascii="Arial" w:eastAsia="Arial" w:hAnsi="Arial" w:cs="Arial"/>
        <w:b/>
        <w:color w:val="343554"/>
        <w:sz w:val="17"/>
      </w:rPr>
      <w:tab/>
    </w:r>
    <w:r>
      <w:rPr>
        <w:color w:val="343554"/>
        <w:sz w:val="17"/>
      </w:rPr>
      <w:t>dernière mise à jour :</w:t>
    </w:r>
    <w:r>
      <w:rPr>
        <w:color w:val="343554"/>
        <w:sz w:val="17"/>
      </w:rPr>
      <w:tab/>
      <w:t xml:space="preserve">28 02 20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3F12" w14:textId="77777777" w:rsidR="00E81CCB" w:rsidRDefault="00E74149">
    <w:pPr>
      <w:tabs>
        <w:tab w:val="center" w:pos="5120"/>
        <w:tab w:val="center" w:pos="7873"/>
        <w:tab w:val="right" w:pos="10143"/>
      </w:tabs>
      <w:spacing w:after="0"/>
      <w:ind w:right="-6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2F0FDA1" wp14:editId="423EB21A">
              <wp:simplePos x="0" y="0"/>
              <wp:positionH relativeFrom="page">
                <wp:posOffset>546354</wp:posOffset>
              </wp:positionH>
              <wp:positionV relativeFrom="page">
                <wp:posOffset>10074353</wp:posOffset>
              </wp:positionV>
              <wp:extent cx="6467297" cy="12700"/>
              <wp:effectExtent l="0" t="0" r="0" b="0"/>
              <wp:wrapSquare wrapText="bothSides"/>
              <wp:docPr id="3522" name="Group 35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7297" cy="12700"/>
                        <a:chOff x="0" y="0"/>
                        <a:chExt cx="6467297" cy="12700"/>
                      </a:xfrm>
                    </wpg:grpSpPr>
                    <wps:wsp>
                      <wps:cNvPr id="3523" name="Shape 3523"/>
                      <wps:cNvSpPr/>
                      <wps:spPr>
                        <a:xfrm>
                          <a:off x="12674" y="0"/>
                          <a:ext cx="64292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9261">
                              <a:moveTo>
                                <a:pt x="642926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custDash>
                            <a:ds d="1" sp="199700"/>
                          </a:custDash>
                          <a:round/>
                        </a:ln>
                      </wps:spPr>
                      <wps:style>
                        <a:lnRef idx="1">
                          <a:srgbClr val="3434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4" name="Shape 3524"/>
                      <wps:cNvSpPr/>
                      <wps:spPr>
                        <a:xfrm>
                          <a:off x="6467297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3434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5" name="Shape 3525"/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3434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2" style="width:509.236pt;height:1pt;position:absolute;mso-position-horizontal-relative:page;mso-position-horizontal:absolute;margin-left:43.02pt;mso-position-vertical-relative:page;margin-top:793.256pt;" coordsize="64672,127">
              <v:shape id="Shape 3523" style="position:absolute;width:64292;height:0;left:126;top:0;" coordsize="6429261,0" path="m6429261,0l0,0">
                <v:stroke weight="1pt" endcap="round" dashstyle="0 1.997" joinstyle="round" on="true" color="#343433"/>
                <v:fill on="false" color="#000000" opacity="0"/>
              </v:shape>
              <v:shape id="Shape 3524" style="position:absolute;width:0;height:0;left:64672;top:0;" coordsize="0,0" path="m0,0l0,0">
                <v:stroke weight="1pt" endcap="round" joinstyle="round" on="true" color="#343433"/>
                <v:fill on="false" color="#000000" opacity="0"/>
              </v:shape>
              <v:shape id="Shape 3525" style="position:absolute;width:0;height:0;left:0;top:0;" coordsize="0,0" path="m0,0l0,0">
                <v:stroke weight="1pt" endcap="round" joinstyle="round" on="true" color="#343433"/>
                <v:fill on="false" color="#000000" opacity="0"/>
              </v:shape>
              <w10:wrap type="square"/>
            </v:group>
          </w:pict>
        </mc:Fallback>
      </mc:AlternateContent>
    </w:r>
    <w:proofErr w:type="spellStart"/>
    <w:r>
      <w:rPr>
        <w:b/>
        <w:color w:val="343554"/>
        <w:sz w:val="17"/>
      </w:rPr>
      <w:t>Anfh</w:t>
    </w:r>
    <w:proofErr w:type="spellEnd"/>
    <w:r>
      <w:rPr>
        <w:b/>
        <w:color w:val="343554"/>
        <w:sz w:val="17"/>
      </w:rPr>
      <w:t xml:space="preserve"> </w:t>
    </w:r>
    <w:r>
      <w:rPr>
        <w:color w:val="343554"/>
        <w:sz w:val="17"/>
      </w:rPr>
      <w:t xml:space="preserve">| FICHES CPF | </w:t>
    </w:r>
    <w:r>
      <w:rPr>
        <w:color w:val="343554"/>
        <w:sz w:val="18"/>
      </w:rPr>
      <w:t>www.anfh.fr</w:t>
    </w:r>
    <w:r>
      <w:rPr>
        <w:color w:val="343554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343554"/>
        <w:sz w:val="17"/>
      </w:rPr>
      <w:t>1</w:t>
    </w:r>
    <w:r>
      <w:rPr>
        <w:rFonts w:ascii="Arial" w:eastAsia="Arial" w:hAnsi="Arial" w:cs="Arial"/>
        <w:b/>
        <w:color w:val="343554"/>
        <w:sz w:val="17"/>
      </w:rPr>
      <w:fldChar w:fldCharType="end"/>
    </w:r>
    <w:r>
      <w:rPr>
        <w:rFonts w:ascii="Arial" w:eastAsia="Arial" w:hAnsi="Arial" w:cs="Arial"/>
        <w:b/>
        <w:color w:val="343554"/>
        <w:sz w:val="17"/>
      </w:rPr>
      <w:tab/>
    </w:r>
    <w:r>
      <w:rPr>
        <w:color w:val="343554"/>
        <w:sz w:val="17"/>
      </w:rPr>
      <w:t>dernière mise à jour :</w:t>
    </w:r>
    <w:r>
      <w:rPr>
        <w:color w:val="343554"/>
        <w:sz w:val="17"/>
      </w:rPr>
      <w:tab/>
      <w:t xml:space="preserve">28 02 20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CA94" w14:textId="77777777" w:rsidR="00BB2984" w:rsidRDefault="00E74149">
      <w:pPr>
        <w:spacing w:after="0" w:line="240" w:lineRule="auto"/>
      </w:pPr>
      <w:r>
        <w:separator/>
      </w:r>
    </w:p>
  </w:footnote>
  <w:footnote w:type="continuationSeparator" w:id="0">
    <w:p w14:paraId="3A30D6B0" w14:textId="77777777" w:rsidR="00BB2984" w:rsidRDefault="00E7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4270"/>
    <w:multiLevelType w:val="hybridMultilevel"/>
    <w:tmpl w:val="FD0AF57C"/>
    <w:lvl w:ilvl="0" w:tplc="51244EB6">
      <w:start w:val="1"/>
      <w:numFmt w:val="bullet"/>
      <w:lvlText w:val="Ò"/>
      <w:lvlJc w:val="left"/>
      <w:pPr>
        <w:ind w:left="226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B6386E">
      <w:start w:val="1"/>
      <w:numFmt w:val="bullet"/>
      <w:lvlText w:val="o"/>
      <w:lvlJc w:val="left"/>
      <w:pPr>
        <w:ind w:left="116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EE914">
      <w:start w:val="1"/>
      <w:numFmt w:val="bullet"/>
      <w:lvlText w:val="▪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443394">
      <w:start w:val="1"/>
      <w:numFmt w:val="bullet"/>
      <w:lvlText w:val="•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B42B10">
      <w:start w:val="1"/>
      <w:numFmt w:val="bullet"/>
      <w:lvlText w:val="o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B6850C">
      <w:start w:val="1"/>
      <w:numFmt w:val="bullet"/>
      <w:lvlText w:val="▪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04A9E">
      <w:start w:val="1"/>
      <w:numFmt w:val="bullet"/>
      <w:lvlText w:val="•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90F226">
      <w:start w:val="1"/>
      <w:numFmt w:val="bullet"/>
      <w:lvlText w:val="o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6737A">
      <w:start w:val="1"/>
      <w:numFmt w:val="bullet"/>
      <w:lvlText w:val="▪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10433"/>
    <w:multiLevelType w:val="hybridMultilevel"/>
    <w:tmpl w:val="80EA0D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503AC"/>
    <w:multiLevelType w:val="hybridMultilevel"/>
    <w:tmpl w:val="1478A12C"/>
    <w:lvl w:ilvl="0" w:tplc="B67C2ECC">
      <w:start w:val="1"/>
      <w:numFmt w:val="bullet"/>
      <w:lvlText w:val="Ò"/>
      <w:lvlJc w:val="left"/>
      <w:pPr>
        <w:ind w:left="226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0A502">
      <w:start w:val="1"/>
      <w:numFmt w:val="bullet"/>
      <w:lvlText w:val="o"/>
      <w:lvlJc w:val="left"/>
      <w:pPr>
        <w:ind w:left="116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3E0A3A">
      <w:start w:val="1"/>
      <w:numFmt w:val="bullet"/>
      <w:lvlText w:val="▪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EB0BC">
      <w:start w:val="1"/>
      <w:numFmt w:val="bullet"/>
      <w:lvlText w:val="•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E81D40">
      <w:start w:val="1"/>
      <w:numFmt w:val="bullet"/>
      <w:lvlText w:val="o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8AD802">
      <w:start w:val="1"/>
      <w:numFmt w:val="bullet"/>
      <w:lvlText w:val="▪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040FB8">
      <w:start w:val="1"/>
      <w:numFmt w:val="bullet"/>
      <w:lvlText w:val="•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8679E">
      <w:start w:val="1"/>
      <w:numFmt w:val="bullet"/>
      <w:lvlText w:val="o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6E6E16">
      <w:start w:val="1"/>
      <w:numFmt w:val="bullet"/>
      <w:lvlText w:val="▪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CA0FBC"/>
    <w:multiLevelType w:val="hybridMultilevel"/>
    <w:tmpl w:val="7EB8F6D4"/>
    <w:lvl w:ilvl="0" w:tplc="D1DA51A4">
      <w:start w:val="1"/>
      <w:numFmt w:val="bullet"/>
      <w:lvlText w:val="Ò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4F78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6287E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58E4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2BEC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6AF3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6308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94ED2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CC705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3435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6579877">
    <w:abstractNumId w:val="3"/>
  </w:num>
  <w:num w:numId="2" w16cid:durableId="57821764">
    <w:abstractNumId w:val="0"/>
  </w:num>
  <w:num w:numId="3" w16cid:durableId="201092680">
    <w:abstractNumId w:val="2"/>
  </w:num>
  <w:num w:numId="4" w16cid:durableId="377778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CB"/>
    <w:rsid w:val="00001E62"/>
    <w:rsid w:val="00BB2984"/>
    <w:rsid w:val="00D67242"/>
    <w:rsid w:val="00E74149"/>
    <w:rsid w:val="00E8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643D"/>
  <w15:docId w15:val="{CE8BD9F3-3DFC-401F-9C72-76DFE529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172" w:line="216" w:lineRule="auto"/>
      <w:ind w:left="10" w:hanging="10"/>
      <w:outlineLvl w:val="0"/>
    </w:pPr>
    <w:rPr>
      <w:rFonts w:ascii="Calibri" w:eastAsia="Calibri" w:hAnsi="Calibri" w:cs="Calibri"/>
      <w:b/>
      <w:color w:val="343554"/>
      <w:sz w:val="5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354"/>
      <w:outlineLvl w:val="1"/>
    </w:pPr>
    <w:rPr>
      <w:rFonts w:ascii="Times New Roman" w:eastAsia="Times New Roman" w:hAnsi="Times New Roman" w:cs="Times New Roman"/>
      <w:b/>
      <w:color w:val="343554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343554"/>
      <w:sz w:val="24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343554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D672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E62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semiHidden/>
    <w:unhideWhenUsed/>
    <w:rsid w:val="0000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1E6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fiches CPF V3 28 02 2020.indd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fiches CPF V3 28 02 2020.indd</dc:title>
  <dc:subject/>
  <dc:creator>BOREL Corinne</dc:creator>
  <cp:keywords/>
  <cp:lastModifiedBy>SERRA Laurence</cp:lastModifiedBy>
  <cp:revision>2</cp:revision>
  <dcterms:created xsi:type="dcterms:W3CDTF">2022-10-09T19:42:00Z</dcterms:created>
  <dcterms:modified xsi:type="dcterms:W3CDTF">2022-10-09T19:42:00Z</dcterms:modified>
</cp:coreProperties>
</file>