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E7D89BB" w:rsidR="004E4729" w:rsidRPr="00603A64" w:rsidRDefault="004A44B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140- PRISE EN CHARGE DES TROUBLES PSYCHIATRIQUES EN EHPAD</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A8EC18A" w:rsidR="004E4729" w:rsidRPr="00603A64" w:rsidRDefault="004A44B4"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12 – 13 MAI 2025 ET 02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A44B4"/>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565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2024-06-21T13:27:00Z</dcterms:modified>
</cp:coreProperties>
</file>