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DBA41E4" w:rsidR="004E4729" w:rsidRPr="00603A64" w:rsidRDefault="0078401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21 - PRISE EN CHARGE DE PATIENTS D’UNE AUTRE CULTURE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121C077" w:rsidR="004E4729" w:rsidRPr="00603A64" w:rsidRDefault="0078401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17 - 18 ET 19 FEVRIER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84010"/>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2024-06-20T10:07:00Z</dcterms:modified>
</cp:coreProperties>
</file>