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47F7362E" w:rsidR="004E4729" w:rsidRPr="00603A64" w:rsidRDefault="00325D5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238-ELABORATION DU DU ET DU PAPRIPACT</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FB5FD96" w:rsidR="004E4729" w:rsidRPr="00603A64" w:rsidRDefault="00325D58"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28 JANVIER – 18 MARS ET 24 JUIN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25D58"/>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551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2024-06-17T12:06:00Z</dcterms:modified>
</cp:coreProperties>
</file>